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E4A" w:rsidRPr="008743D8" w:rsidRDefault="00E45AB2" w:rsidP="00A47884">
      <w:pPr>
        <w:shd w:val="clear" w:color="auto" w:fill="000000" w:themeFill="text1"/>
        <w:spacing w:line="240" w:lineRule="auto"/>
        <w:contextualSpacing/>
        <w:jc w:val="center"/>
        <w:rPr>
          <w:rFonts w:ascii="Century Gothic" w:hAnsi="Century Gothic" w:cs="Times New Roman"/>
          <w:b/>
          <w:szCs w:val="20"/>
        </w:rPr>
      </w:pPr>
      <w:r>
        <w:rPr>
          <w:rFonts w:ascii="Century Gothic" w:hAnsi="Century Gothic" w:cs="Times New Roman"/>
          <w:b/>
          <w:noProof/>
          <w:szCs w:val="20"/>
          <w:lang w:val="en-PH" w:eastAsia="en-P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6" type="#_x0000_t202" style="position:absolute;left:0;text-align:left;margin-left:-56.1pt;margin-top:-29.35pt;width:1in;height:23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ivSwIAAKYEAAAOAAAAZHJzL2Uyb0RvYy54bWysVMFu2zAMvQ/YPwi6L3aytGuDOkXWIsOA&#10;oi3QDD0rstwYk0VNUmJ3X78n2UnTdqdhF5kiqUfykfTFZddotlPO12QKPh7lnCkjqazNU8F/rJaf&#10;zjjzQZhSaDKq4M/K88v5xw8XrZ2pCW1Il8oxgBg/a23BNyHYWZZ5uVGN8COyysBYkWtEwNU9ZaUT&#10;LdAbnU3y/DRryZXWkVTeQ3vdG/k84VeVkuGuqrwKTBccuYV0unSu45nNL8TsyQm7qeWQhviHLBpR&#10;GwQ9QF2LINjW1e+gmlo68lSFkaQmo6qqpUo1oJpx/qaah42wKtUCcrw90OT/H6y83d07VpcFn55w&#10;ZkSDHq1UF9hX6hhU4Ke1fga3BwvH0EGPPu/1HspYdle5Jn5REIMdTD8f2I1oEsrz8XSawyJhmpyf&#10;5pPziJK9PLbOh2+KGhaFgjs0L3Eqdjc+9K57lxjLk67LZa11usSBUVfasZ1Aq4WUyoTJEOCVpzas&#10;Lfjp55M8gb+yRfgDxloL+fM9AhLWBnlHWvryoxS6dTdwtabyGVQ56ofNW7msgXsjfLgXDtMFDrAx&#10;4Q5HpQnJ0CBxtiH3+2/66I+mw8pZi2ktuP+1FU5xpr8bjEPiFuOdLtOTLxPEcMeW9bHFbJsrAktj&#10;7KaVSYz+Qe/FylHziMVaxKgwCSMRu+BhL16FfoewmFItFskJA21FuDEPVkbo2JXI56p7FM4OPQ0Y&#10;hlvaz7WYvWlt7xtfGlpsA1V16nskuGd14B3LkCZnWNy4bcf35PXye5n/AQAA//8DAFBLAwQUAAYA&#10;CAAAACEAx6SfJt4AAAALAQAADwAAAGRycy9kb3ducmV2LnhtbEyPS0/DMBCE70j8B2uRuLWOgwpV&#10;iFMRpF7oqY8f4Mabh/Ajtd00/Hu2J7jtaD7NzpSb2Ro2YYiDdxLEMgOGrvF6cJ2E03G7WAOLSTmt&#10;jHco4QcjbKrHh1IV2t/cHqdD6hiFuFgoCX1KY8F5bHq0Ki79iI681gerEsnQcR3UjcKt4XmWvXKr&#10;BkcfejXiZ4/N9+FqJbTtZbfrtnWoL3pv8Os41Wo1Sfn8NH+8A0s4pz8Y7vWpOlTU6eyvTkdmJCyE&#10;yHNi6Vqt34AR8iJozPlu5QJ4VfL/G6pfAAAA//8DAFBLAQItABQABgAIAAAAIQC2gziS/gAAAOEB&#10;AAATAAAAAAAAAAAAAAAAAAAAAABbQ29udGVudF9UeXBlc10ueG1sUEsBAi0AFAAGAAgAAAAhADj9&#10;If/WAAAAlAEAAAsAAAAAAAAAAAAAAAAALwEAAF9yZWxzLy5yZWxzUEsBAi0AFAAGAAgAAAAhAMMh&#10;CK9LAgAApgQAAA4AAAAAAAAAAAAAAAAALgIAAGRycy9lMm9Eb2MueG1sUEsBAi0AFAAGAAgAAAAh&#10;AMeknybeAAAACwEAAA8AAAAAAAAAAAAAAAAApQQAAGRycy9kb3ducmV2LnhtbFBLBQYAAAAABAAE&#10;APMAAACwBQAAAAA=&#10;" fillcolor="#ed7d31 [3205]" strokeweight=".5pt">
            <v:textbox>
              <w:txbxContent>
                <w:p w:rsidR="00A47884" w:rsidRPr="00A47884" w:rsidRDefault="00A47884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 w:rsidRPr="00A47884">
                    <w:rPr>
                      <w:rFonts w:ascii="Segoe UI" w:hAnsi="Segoe UI" w:cs="Segoe UI"/>
                      <w:b/>
                      <w:color w:val="FFFFFF" w:themeColor="background1"/>
                      <w:szCs w:val="24"/>
                    </w:rPr>
                    <w:t>QA-ME-17</w:t>
                  </w:r>
                </w:p>
              </w:txbxContent>
            </v:textbox>
          </v:shape>
        </w:pict>
      </w:r>
      <w:r w:rsidR="00ED5E4A" w:rsidRPr="008743D8">
        <w:rPr>
          <w:rFonts w:ascii="Century Gothic" w:hAnsi="Century Gothic" w:cs="Times New Roman"/>
          <w:b/>
          <w:szCs w:val="20"/>
        </w:rPr>
        <w:t>Processing Checklist for Application for Increase &amp; Notation in School Fees</w:t>
      </w:r>
    </w:p>
    <w:p w:rsidR="00ED5E4A" w:rsidRPr="008743D8" w:rsidRDefault="00ED5E4A" w:rsidP="00ED5E4A">
      <w:pPr>
        <w:shd w:val="clear" w:color="auto" w:fill="000000" w:themeFill="text1"/>
        <w:spacing w:line="240" w:lineRule="auto"/>
        <w:contextualSpacing/>
        <w:jc w:val="center"/>
        <w:rPr>
          <w:rFonts w:ascii="Century Gothic" w:hAnsi="Century Gothic" w:cs="Times New Roman"/>
          <w:b/>
          <w:szCs w:val="20"/>
        </w:rPr>
      </w:pPr>
      <w:r w:rsidRPr="008743D8">
        <w:rPr>
          <w:rFonts w:ascii="Century Gothic" w:hAnsi="Century Gothic" w:cs="Times New Roman"/>
          <w:b/>
          <w:szCs w:val="20"/>
        </w:rPr>
        <w:t>in Private Pre-Elem</w:t>
      </w:r>
      <w:r>
        <w:rPr>
          <w:rFonts w:ascii="Century Gothic" w:hAnsi="Century Gothic" w:cs="Times New Roman"/>
          <w:b/>
          <w:szCs w:val="20"/>
        </w:rPr>
        <w:t>entary, Elementary and Junior High</w:t>
      </w:r>
      <w:r w:rsidRPr="008743D8">
        <w:rPr>
          <w:rFonts w:ascii="Century Gothic" w:hAnsi="Century Gothic" w:cs="Times New Roman"/>
          <w:b/>
          <w:szCs w:val="20"/>
        </w:rPr>
        <w:t xml:space="preserve"> Schools</w:t>
      </w:r>
    </w:p>
    <w:p w:rsidR="00ED5E4A" w:rsidRPr="008743D8" w:rsidRDefault="00ED5E4A" w:rsidP="00ED5E4A">
      <w:pPr>
        <w:shd w:val="clear" w:color="auto" w:fill="000000" w:themeFill="text1"/>
        <w:spacing w:before="240" w:line="240" w:lineRule="auto"/>
        <w:contextualSpacing/>
        <w:jc w:val="center"/>
        <w:rPr>
          <w:rFonts w:ascii="Century Gothic" w:hAnsi="Century Gothic" w:cs="Times New Roman"/>
          <w:b/>
          <w:sz w:val="20"/>
          <w:szCs w:val="18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(per D.O. No. 12, s. 1997)</w:t>
      </w:r>
    </w:p>
    <w:p w:rsidR="00ED5E4A" w:rsidRPr="008743D8" w:rsidRDefault="00ED5E4A" w:rsidP="00ED5E4A">
      <w:pPr>
        <w:spacing w:before="240" w:line="240" w:lineRule="auto"/>
        <w:contextualSpacing/>
        <w:jc w:val="center"/>
        <w:rPr>
          <w:rFonts w:ascii="Century Gothic" w:hAnsi="Century Gothic" w:cs="Times New Roman"/>
          <w:b/>
          <w:sz w:val="20"/>
          <w:szCs w:val="18"/>
        </w:rPr>
      </w:pPr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b/>
          <w:sz w:val="20"/>
          <w:szCs w:val="18"/>
          <w:u w:val="single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Name of School:</w:t>
      </w:r>
      <w:r w:rsidR="00A264E2">
        <w:rPr>
          <w:rFonts w:ascii="Century Gothic" w:hAnsi="Century Gothic" w:cs="Times New Roman"/>
          <w:b/>
          <w:sz w:val="20"/>
          <w:szCs w:val="18"/>
          <w:u w:val="single"/>
        </w:rPr>
        <w:t>________________________________</w:t>
      </w:r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  <w:u w:val="single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Location/Address:</w:t>
      </w:r>
      <w:r w:rsidR="00A264E2">
        <w:rPr>
          <w:rFonts w:ascii="Century Gothic" w:hAnsi="Century Gothic" w:cs="Times New Roman"/>
          <w:b/>
          <w:sz w:val="20"/>
          <w:szCs w:val="18"/>
        </w:rPr>
        <w:t xml:space="preserve"> ________________________________</w:t>
      </w:r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  <w:u w:val="single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SY applied for:</w:t>
      </w:r>
      <w:r w:rsidRPr="008743D8">
        <w:rPr>
          <w:rFonts w:ascii="Century Gothic" w:hAnsi="Century Gothic" w:cs="Times New Roman"/>
          <w:b/>
          <w:sz w:val="20"/>
          <w:szCs w:val="18"/>
        </w:rPr>
        <w:tab/>
      </w:r>
      <w:r w:rsidR="00A264E2">
        <w:rPr>
          <w:rFonts w:ascii="Century Gothic" w:hAnsi="Century Gothic" w:cs="Times New Roman"/>
          <w:b/>
          <w:sz w:val="20"/>
          <w:szCs w:val="18"/>
        </w:rPr>
        <w:t xml:space="preserve">       ________________________________</w:t>
      </w:r>
    </w:p>
    <w:p w:rsidR="00ED5E4A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 xml:space="preserve">Government Recognition No. : </w:t>
      </w:r>
      <w:r w:rsidR="00A264E2">
        <w:rPr>
          <w:rFonts w:ascii="Century Gothic" w:hAnsi="Century Gothic" w:cs="Times New Roman"/>
          <w:b/>
          <w:sz w:val="20"/>
          <w:szCs w:val="18"/>
        </w:rPr>
        <w:softHyphen/>
        <w:t>____________________</w:t>
      </w:r>
      <w:bookmarkStart w:id="0" w:name="_GoBack"/>
      <w:bookmarkEnd w:id="0"/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</w:rPr>
      </w:pPr>
    </w:p>
    <w:p w:rsidR="00A47884" w:rsidRPr="008A776A" w:rsidRDefault="00ED5E4A" w:rsidP="00ED5E4A">
      <w:pPr>
        <w:spacing w:before="240" w:line="240" w:lineRule="auto"/>
        <w:ind w:left="-360" w:right="-630"/>
        <w:contextualSpacing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___________1.  Date received by DepEd RO X, City of </w:t>
      </w:r>
      <w:r w:rsidR="008A776A" w:rsidRPr="008A776A">
        <w:rPr>
          <w:rFonts w:ascii="Century Gothic" w:hAnsi="Century Gothic" w:cs="Times New Roman"/>
          <w:sz w:val="18"/>
          <w:szCs w:val="16"/>
        </w:rPr>
        <w:t>Cagayan de Oro</w:t>
      </w:r>
      <w:r w:rsidRPr="008A776A">
        <w:rPr>
          <w:rFonts w:ascii="Century Gothic" w:hAnsi="Century Gothic" w:cs="Times New Roman"/>
          <w:sz w:val="18"/>
          <w:szCs w:val="16"/>
        </w:rPr>
        <w:t xml:space="preserve"> (</w:t>
      </w:r>
      <w:r w:rsidRPr="008A776A">
        <w:rPr>
          <w:rFonts w:ascii="Century Gothic" w:hAnsi="Century Gothic" w:cs="Times New Roman"/>
          <w:i/>
          <w:sz w:val="18"/>
          <w:szCs w:val="16"/>
        </w:rPr>
        <w:t xml:space="preserve">submission should be on or before </w:t>
      </w:r>
      <w:r w:rsidR="008A776A" w:rsidRPr="008A776A">
        <w:rPr>
          <w:rFonts w:ascii="Century Gothic" w:hAnsi="Century Gothic" w:cs="Times New Roman"/>
          <w:i/>
          <w:sz w:val="18"/>
          <w:szCs w:val="16"/>
        </w:rPr>
        <w:t>May 15</w:t>
      </w:r>
      <w:r w:rsidR="008A776A" w:rsidRPr="008A776A">
        <w:rPr>
          <w:rFonts w:ascii="Century Gothic" w:hAnsi="Century Gothic" w:cs="Times New Roman"/>
          <w:sz w:val="18"/>
          <w:szCs w:val="16"/>
        </w:rPr>
        <w:t>)</w:t>
      </w:r>
    </w:p>
    <w:p w:rsidR="00ED5E4A" w:rsidRPr="008A776A" w:rsidRDefault="00ED5E4A" w:rsidP="00ED5E4A">
      <w:pPr>
        <w:spacing w:before="240" w:line="240" w:lineRule="auto"/>
        <w:ind w:left="1260" w:right="-630" w:hanging="162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___________2. Letter of advice to the Regional Office signed by the School Head, indicating among others the school’s   intention to comply with the provision of R.A. 6728 for the forthcoming </w:t>
      </w:r>
      <w:r w:rsidR="008A776A" w:rsidRPr="008A776A">
        <w:rPr>
          <w:rFonts w:ascii="Century Gothic" w:hAnsi="Century Gothic" w:cs="Times New Roman"/>
          <w:sz w:val="18"/>
          <w:szCs w:val="16"/>
          <w:u w:val="single"/>
        </w:rPr>
        <w:t>SY 2019-2020</w:t>
      </w:r>
      <w:r w:rsidRPr="008A776A">
        <w:rPr>
          <w:rFonts w:ascii="Century Gothic" w:hAnsi="Century Gothic" w:cs="Times New Roman"/>
          <w:sz w:val="18"/>
          <w:szCs w:val="16"/>
        </w:rPr>
        <w:t>.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___________3.  Xerox copy of the approved Tuition, Miscellaneous &amp; Other School fees SY ___________.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(previous school year or latest noted fees). </w:t>
      </w:r>
    </w:p>
    <w:p w:rsidR="00ED5E4A" w:rsidRPr="008A776A" w:rsidRDefault="00ED5E4A" w:rsidP="00ED5E4A">
      <w:pPr>
        <w:spacing w:before="240" w:line="240" w:lineRule="auto"/>
        <w:ind w:left="1350" w:right="-630" w:hanging="171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___________4.  Comparative Schedule of Tuition, Miscellaneous and Other school fees for current school year with that of the previous year indicating in both peso and percentage the forms of increase. </w:t>
      </w:r>
      <w:r w:rsidRPr="008A776A">
        <w:rPr>
          <w:rFonts w:ascii="Century Gothic" w:hAnsi="Century Gothic" w:cs="Times New Roman"/>
          <w:i/>
          <w:sz w:val="18"/>
          <w:szCs w:val="16"/>
        </w:rPr>
        <w:t>(Should be done by the school with increase or no increase)</w:t>
      </w:r>
      <w:r w:rsidRPr="008A776A">
        <w:rPr>
          <w:rFonts w:ascii="Century Gothic" w:hAnsi="Century Gothic" w:cs="Times New Roman"/>
          <w:sz w:val="18"/>
          <w:szCs w:val="16"/>
        </w:rPr>
        <w:t xml:space="preserve"> Note:  The miscellaneous &amp; other fees should be itemized.</w:t>
      </w:r>
    </w:p>
    <w:p w:rsidR="00ED5E4A" w:rsidRDefault="00ED5E4A" w:rsidP="00ED5E4A">
      <w:pPr>
        <w:spacing w:before="240" w:line="36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 5.   Percentage of increase of tuition/ miscellaneous &amp; other fees. </w:t>
      </w:r>
    </w:p>
    <w:p w:rsidR="008A776A" w:rsidRPr="008A776A" w:rsidRDefault="008A776A" w:rsidP="00ED5E4A">
      <w:pPr>
        <w:spacing w:before="240" w:line="36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tbl>
      <w:tblPr>
        <w:tblStyle w:val="TableGrid"/>
        <w:tblpPr w:leftFromText="180" w:rightFromText="180" w:vertAnchor="text" w:horzAnchor="margin" w:tblpXSpec="center" w:tblpY="119"/>
        <w:tblW w:w="0" w:type="auto"/>
        <w:shd w:val="clear" w:color="auto" w:fill="FFFFFF" w:themeFill="background1"/>
        <w:tblLook w:val="04A0"/>
      </w:tblPr>
      <w:tblGrid>
        <w:gridCol w:w="1993"/>
        <w:gridCol w:w="2255"/>
        <w:gridCol w:w="2880"/>
      </w:tblGrid>
      <w:tr w:rsidR="00ED5E4A" w:rsidRPr="008A776A" w:rsidTr="002E0ECA"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jc w:val="center"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8A776A">
              <w:rPr>
                <w:rFonts w:ascii="Century Gothic" w:hAnsi="Century Gothic" w:cs="Times New Roman"/>
                <w:sz w:val="16"/>
                <w:szCs w:val="16"/>
              </w:rPr>
              <w:t>% of Increase of Tuition Fee</w:t>
            </w: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8A776A">
              <w:rPr>
                <w:rFonts w:ascii="Century Gothic" w:hAnsi="Century Gothic" w:cs="Times New Roman"/>
                <w:sz w:val="16"/>
                <w:szCs w:val="16"/>
              </w:rPr>
              <w:t>% of Increase of Miscellaneous Fee</w:t>
            </w:r>
          </w:p>
        </w:tc>
      </w:tr>
      <w:tr w:rsidR="00ED5E4A" w:rsidRPr="008A776A" w:rsidTr="002E0ECA"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PRESCHOOL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ED5E4A" w:rsidRPr="008A776A" w:rsidTr="002E0ECA"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ELEMENTARY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ED5E4A" w:rsidRPr="008A776A" w:rsidTr="002E0ECA">
        <w:trPr>
          <w:trHeight w:val="286"/>
        </w:trPr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jc w:val="both"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JUNIOR HIGH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</w:tr>
      <w:tr w:rsidR="00ED5E4A" w:rsidRPr="008A776A" w:rsidTr="002E0ECA">
        <w:trPr>
          <w:trHeight w:val="180"/>
        </w:trPr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jc w:val="both"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SENIOR HIGH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</w:tr>
    </w:tbl>
    <w:p w:rsidR="00ED5E4A" w:rsidRPr="008A776A" w:rsidRDefault="00ED5E4A" w:rsidP="00ED5E4A">
      <w:pPr>
        <w:spacing w:before="240" w:line="360" w:lineRule="auto"/>
        <w:ind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8A776A" w:rsidRPr="008A776A" w:rsidRDefault="008A776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</w:t>
      </w:r>
      <w:r w:rsidR="003A3EB0">
        <w:rPr>
          <w:rFonts w:ascii="Century Gothic" w:hAnsi="Century Gothic" w:cs="Times New Roman"/>
          <w:sz w:val="18"/>
          <w:szCs w:val="16"/>
        </w:rPr>
        <w:t>________</w:t>
      </w:r>
      <w:r w:rsidRPr="008A776A">
        <w:rPr>
          <w:rFonts w:ascii="Century Gothic" w:hAnsi="Century Gothic" w:cs="Times New Roman"/>
          <w:sz w:val="18"/>
          <w:szCs w:val="16"/>
        </w:rPr>
        <w:t>__6. Certification under Oath (notarized by a duly licensed notary public) signed by the School Head that the following requirements of R.A. 6728 have been complied with namely; (a), (b) and (c):</w:t>
      </w:r>
    </w:p>
    <w:p w:rsidR="008A776A" w:rsidRPr="008A776A" w:rsidRDefault="008A776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_______ (a)</w:t>
      </w:r>
      <w:r w:rsidRPr="008A776A">
        <w:rPr>
          <w:rFonts w:ascii="Century Gothic" w:hAnsi="Century Gothic" w:cs="Times New Roman"/>
          <w:sz w:val="18"/>
          <w:szCs w:val="16"/>
        </w:rPr>
        <w:tab/>
        <w:t>Appropriate consultations have been conducted with duly organized PTA / PTCA and   Faculty Association.</w:t>
      </w: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                        ______  Copy of excerpts of the minutes of the meeting of PTCA or Family Council            </w:t>
      </w:r>
    </w:p>
    <w:p w:rsidR="008A776A" w:rsidRPr="008A776A" w:rsidRDefault="00ED5E4A" w:rsidP="008A776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                                     Association should be submitted.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                                           ______  Date of consultation should not be later than March 30. </w:t>
      </w:r>
    </w:p>
    <w:p w:rsidR="008A776A" w:rsidRPr="008A776A" w:rsidRDefault="008A776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_</w:t>
      </w:r>
      <w:r w:rsidRPr="008A776A">
        <w:rPr>
          <w:rFonts w:ascii="Century Gothic" w:hAnsi="Century Gothic" w:cs="Times New Roman"/>
          <w:sz w:val="18"/>
          <w:szCs w:val="16"/>
        </w:rPr>
        <w:softHyphen/>
        <w:t>__</w:t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  <w:t>____    (b)</w:t>
      </w:r>
      <w:r w:rsidRPr="008A776A">
        <w:rPr>
          <w:rFonts w:ascii="Century Gothic" w:hAnsi="Century Gothic" w:cs="Times New Roman"/>
          <w:sz w:val="18"/>
          <w:szCs w:val="16"/>
        </w:rPr>
        <w:tab/>
        <w:t>Seventy percent (70%) of the amount of tuition fee increase (incremental proceeds) of the previous school year went to the increase of payment in salaries, wages and other benefits of teaching and non-teaching personnel except the school administrators who are principal stockholders of the school.</w:t>
      </w:r>
    </w:p>
    <w:p w:rsidR="00ED5E4A" w:rsidRPr="008A776A" w:rsidRDefault="00ED5E4A" w:rsidP="008A776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</w:t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  <w:t xml:space="preserve">_____Copy of proof of such increases such as Xerox copies of payroll (before and after the increase) of the concerned teachers and support staff, other  </w:t>
      </w:r>
    </w:p>
    <w:p w:rsidR="00ED5E4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teacher benefits such as staff development, etc.  </w:t>
      </w:r>
      <w:r w:rsidRPr="008A776A"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  <w:t>(Payroll)</w:t>
      </w:r>
    </w:p>
    <w:p w:rsidR="008A776A" w:rsidRP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______  ( c  )</w:t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At least twenty percent (20%) went to the improvement or modernization of buildings,  equipment, libraries and similar facilities.  Itemized copy of improvements with the amount written opposite </w:t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each item with supporting documents and photocopies of sample receipts of purchases and others. </w:t>
      </w:r>
      <w:r w:rsidRPr="008A776A"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  <w:t>(pictures and receipt)</w:t>
      </w:r>
    </w:p>
    <w:p w:rsidR="00ED5E4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Pr="008743D8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>OTHER FINDINGS (specify)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 xml:space="preserve">___________________________________________________________________________ 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 xml:space="preserve">         </w:t>
      </w:r>
      <w:r w:rsidR="006F079D">
        <w:rPr>
          <w:rFonts w:ascii="Century Gothic" w:hAnsi="Century Gothic" w:cs="Times New Roman"/>
          <w:b/>
          <w:sz w:val="18"/>
          <w:szCs w:val="16"/>
        </w:rPr>
        <w:t xml:space="preserve">                </w:t>
      </w:r>
      <w:r w:rsidRPr="008743D8">
        <w:rPr>
          <w:rFonts w:ascii="Century Gothic" w:hAnsi="Century Gothic" w:cs="Times New Roman"/>
          <w:b/>
          <w:sz w:val="18"/>
          <w:szCs w:val="16"/>
        </w:rPr>
        <w:t xml:space="preserve">     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>RECOMMENDATION: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Processed/ Evaluated by: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9951E7" w:rsidRDefault="008A776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  <w:u w:val="single"/>
        </w:rPr>
      </w:pP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 w:rsidR="00ED5E4A">
        <w:rPr>
          <w:rFonts w:ascii="Century Gothic" w:hAnsi="Century Gothic" w:cs="Times New Roman"/>
          <w:b/>
          <w:sz w:val="18"/>
          <w:szCs w:val="16"/>
          <w:u w:val="single"/>
        </w:rPr>
        <w:t>______________________</w:t>
      </w:r>
    </w:p>
    <w:p w:rsidR="008A776A" w:rsidRDefault="00ED5E4A" w:rsidP="008A776A">
      <w:pPr>
        <w:spacing w:before="240" w:line="240" w:lineRule="auto"/>
        <w:ind w:left="1440" w:right="-630" w:firstLine="6036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9951E7">
        <w:rPr>
          <w:rFonts w:ascii="Century Gothic" w:hAnsi="Century Gothic" w:cs="Times New Roman"/>
          <w:i/>
          <w:sz w:val="18"/>
          <w:szCs w:val="16"/>
        </w:rPr>
        <w:t xml:space="preserve">EPS – </w:t>
      </w:r>
      <w:r>
        <w:rPr>
          <w:rFonts w:ascii="Century Gothic" w:hAnsi="Century Gothic" w:cs="Times New Roman"/>
          <w:i/>
          <w:sz w:val="18"/>
          <w:szCs w:val="16"/>
        </w:rPr>
        <w:t>Private School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</w:p>
    <w:p w:rsidR="00ED5E4A" w:rsidRPr="00931217" w:rsidRDefault="00E45AB2" w:rsidP="008A776A">
      <w:pPr>
        <w:spacing w:before="240" w:line="240" w:lineRule="auto"/>
        <w:ind w:left="1440" w:right="-630" w:firstLine="6036"/>
        <w:contextualSpacing/>
        <w:jc w:val="both"/>
        <w:rPr>
          <w:rFonts w:ascii="Century Gothic" w:hAnsi="Century Gothic" w:cs="Times New Roman"/>
          <w:i/>
          <w:sz w:val="18"/>
          <w:szCs w:val="16"/>
        </w:rPr>
      </w:pPr>
      <w:r w:rsidRPr="00E45AB2">
        <w:rPr>
          <w:rFonts w:ascii="Century Gothic" w:hAnsi="Century Gothic" w:cs="Times New Roman"/>
          <w:b/>
          <w:noProof/>
          <w:sz w:val="18"/>
          <w:szCs w:val="16"/>
          <w:lang w:val="en-PH" w:eastAsia="en-PH"/>
        </w:rPr>
        <w:pict>
          <v:line id="Straight Connector 46" o:spid="_x0000_s1027" style="position:absolute;left:0;text-align:left;z-index:251660288;visibility:visible" from="369.85pt,8.85pt" to="46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E7uAEAAL0DAAAOAAAAZHJzL2Uyb0RvYy54bWysU02P0zAQvSPxHyzfaZICuyhquoeu4IKg&#10;YuEHeJ1xY+EvjU2T/nvGTppFgBBCXBzbM+/NvOfJ7m6yhp0Bo/au482m5gyc9L12p45/+fz2xRvO&#10;YhKuF8Y76PgFIr/bP3+2G0MLWz940wMyInGxHUPHh5RCW1VRDmBF3PgAjoLKoxWJjniqehQjsVtT&#10;bev6pho99gG9hBjp9n4O8n3hVwpk+qhUhMRMx6m3VFYs62Neq/1OtCcUYdByaUP8QxdWaEdFV6p7&#10;kQT7hvoXKqsl+uhV2khvK6+UllA0kJqm/knNwyACFC1kTgyrTfH/0coP5yMy3Xf81Q1nTlh6o4eE&#10;Qp+GxA7eOXLQI6MgOTWG2BLg4I64nGI4YpY9KbT5S4LYVNy9rO7ClJiky6a5rbe5iqRY87J5fZs5&#10;qydwwJjegbcsbzputMviRSvO72OaU68phMvNzOXLLl0M5GTjPoEiQblgQZdRgoNBdhY0BP3XZilb&#10;MjNEaWNWUP1n0JKbYVDG62+Ba3ap6F1agVY7j7+rmqZrq2rOv6qetWbZj76/lMcodtCMFEOXec5D&#10;+OO5wJ/+uv13AAAA//8DAFBLAwQUAAYACAAAACEAfhXQN94AAAAJAQAADwAAAGRycy9kb3ducmV2&#10;LnhtbEyPwU7DMBBE70j8g7VI3KhDQE0T4lRVJYS4IJrC3Y1dJ228jmwnDX/Pciqn1e6MZt+U69n2&#10;bNI+dA4FPC4SYBobpzo0Ar72rw8rYCFKVLJ3qAX86ADr6vamlIVyF9zpqY6GUQiGQgpoYxwKzkPT&#10;aivDwg0aSTs6b2Wk1RuuvLxQuO15miRLbmWH9KGVg962ujnXoxXQv/vp22zNJoxvu2V9+jymH/tJ&#10;iPu7efMCLOo5Xs3wh0/oUBHTwY2oAusFZE95RlYSMppkyNNnKnegQ74CXpX8f4PqFwAA//8DAFBL&#10;AQItABQABgAIAAAAIQC2gziS/gAAAOEBAAATAAAAAAAAAAAAAAAAAAAAAABbQ29udGVudF9UeXBl&#10;c10ueG1sUEsBAi0AFAAGAAgAAAAhADj9If/WAAAAlAEAAAsAAAAAAAAAAAAAAAAALwEAAF9yZWxz&#10;Ly5yZWxzUEsBAi0AFAAGAAgAAAAhAA++QTu4AQAAvQMAAA4AAAAAAAAAAAAAAAAALgIAAGRycy9l&#10;Mm9Eb2MueG1sUEsBAi0AFAAGAAgAAAAhAH4V0DfeAAAACQEAAA8AAAAAAAAAAAAAAAAAEgQAAGRy&#10;cy9kb3ducmV2LnhtbFBLBQYAAAAABAAEAPMAAAAdBQAAAAA=&#10;" strokecolor="black [3200]" strokeweight=".5pt">
            <v:stroke joinstyle="miter"/>
          </v:line>
        </w:pict>
      </w:r>
      <w:r w:rsidR="00ED5E4A" w:rsidRPr="008743D8">
        <w:rPr>
          <w:rFonts w:ascii="Century Gothic" w:hAnsi="Century Gothic" w:cs="Times New Roman"/>
          <w:b/>
          <w:sz w:val="18"/>
          <w:szCs w:val="16"/>
        </w:rPr>
        <w:tab/>
      </w:r>
      <w:r w:rsidR="00ED5E4A" w:rsidRPr="008743D8">
        <w:rPr>
          <w:rFonts w:ascii="Century Gothic" w:hAnsi="Century Gothic" w:cs="Times New Roman"/>
          <w:b/>
          <w:sz w:val="18"/>
          <w:szCs w:val="16"/>
        </w:rPr>
        <w:tab/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Validated by:</w:t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                 Date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__________________________________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Name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__________________________________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RO- QAD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__________________________________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Date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Default="00ED5E4A" w:rsidP="00ED5E4A">
      <w:pPr>
        <w:spacing w:before="240" w:line="240" w:lineRule="auto"/>
        <w:ind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Default="00ED5E4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3A3EB0" w:rsidRDefault="003A3EB0" w:rsidP="00ED5E4A"/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lastRenderedPageBreak/>
        <w:t xml:space="preserve">Division: 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 xml:space="preserve">District: 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 xml:space="preserve">School: 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>Address: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>School Head: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 xml:space="preserve">Contact Number: </w:t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ED5E4A" w:rsidRPr="00FC793C" w:rsidRDefault="00ED5E4A" w:rsidP="00ED5E4A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C793C">
        <w:rPr>
          <w:rFonts w:ascii="Calibri" w:eastAsia="Calibri" w:hAnsi="Calibri" w:cs="Times New Roman"/>
          <w:b/>
          <w:sz w:val="28"/>
          <w:szCs w:val="28"/>
        </w:rPr>
        <w:t>BREAKDOWN OF</w:t>
      </w:r>
      <w:r>
        <w:rPr>
          <w:rFonts w:ascii="Calibri" w:eastAsia="Calibri" w:hAnsi="Calibri" w:cs="Times New Roman"/>
          <w:b/>
          <w:sz w:val="28"/>
          <w:szCs w:val="28"/>
        </w:rPr>
        <w:t xml:space="preserve"> SCHOOL</w:t>
      </w:r>
      <w:r w:rsidRPr="00FC793C">
        <w:rPr>
          <w:rFonts w:ascii="Calibri" w:eastAsia="Calibri" w:hAnsi="Calibri" w:cs="Times New Roman"/>
          <w:b/>
          <w:sz w:val="28"/>
          <w:szCs w:val="28"/>
        </w:rPr>
        <w:t xml:space="preserve"> FEES</w:t>
      </w:r>
    </w:p>
    <w:p w:rsidR="00ED5E4A" w:rsidRPr="00FC793C" w:rsidRDefault="00ED5E4A" w:rsidP="00ED5E4A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C793C">
        <w:rPr>
          <w:rFonts w:ascii="Calibri" w:eastAsia="Calibri" w:hAnsi="Calibri" w:cs="Times New Roman"/>
          <w:b/>
          <w:sz w:val="24"/>
          <w:szCs w:val="24"/>
        </w:rPr>
        <w:t>S.Y. ______________</w:t>
      </w:r>
    </w:p>
    <w:p w:rsidR="00ED5E4A" w:rsidRPr="00FC793C" w:rsidRDefault="00ED5E4A" w:rsidP="00ED5E4A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Style w:val="TableGrid"/>
        <w:tblW w:w="9895" w:type="dxa"/>
        <w:tblLayout w:type="fixed"/>
        <w:tblLook w:val="04A0"/>
      </w:tblPr>
      <w:tblGrid>
        <w:gridCol w:w="468"/>
        <w:gridCol w:w="2857"/>
        <w:gridCol w:w="6570"/>
      </w:tblGrid>
      <w:tr w:rsidR="00ED5E4A" w:rsidRPr="00FC793C" w:rsidTr="002E0ECA">
        <w:trPr>
          <w:trHeight w:val="806"/>
        </w:trPr>
        <w:tc>
          <w:tcPr>
            <w:tcW w:w="3325" w:type="dxa"/>
            <w:gridSpan w:val="2"/>
            <w:vAlign w:val="center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FEES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:rsidR="00ED5E4A" w:rsidRPr="0088693E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(GRADE LEVEL)</w:t>
            </w: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TUITION FEE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II.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MISCELLANEOUS FEES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III.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OTHER FEES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IV.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NEW FEES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jc w:val="right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TOTAL:</w:t>
            </w:r>
          </w:p>
          <w:p w:rsidR="00ED5E4A" w:rsidRPr="00FC793C" w:rsidRDefault="00ED5E4A" w:rsidP="002E0ECA">
            <w:pPr>
              <w:jc w:val="right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</w:tbl>
    <w:p w:rsidR="00ED5E4A" w:rsidRPr="00FC793C" w:rsidRDefault="00ED5E4A" w:rsidP="00ED5E4A">
      <w:pPr>
        <w:spacing w:before="240" w:line="240" w:lineRule="auto"/>
        <w:ind w:left="4320" w:right="-630" w:firstLine="72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>Prepared by: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  <w:t>_____________________________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  <w:t>School Principal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>Reviewed by: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</w:p>
    <w:p w:rsidR="00ED5E4A" w:rsidRPr="00DB29CE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  <w:u w:val="single"/>
        </w:rPr>
      </w:pPr>
      <w:r>
        <w:rPr>
          <w:rFonts w:ascii="Century Gothic" w:eastAsia="Calibri" w:hAnsi="Century Gothic" w:cs="Times New Roman"/>
          <w:b/>
          <w:sz w:val="20"/>
          <w:szCs w:val="20"/>
        </w:rPr>
        <w:t xml:space="preserve"> ____</w:t>
      </w:r>
      <w:r>
        <w:rPr>
          <w:rFonts w:ascii="Century Gothic" w:eastAsia="Calibri" w:hAnsi="Century Gothic" w:cs="Times New Roman"/>
          <w:b/>
          <w:sz w:val="20"/>
          <w:szCs w:val="20"/>
          <w:u w:val="single"/>
        </w:rPr>
        <w:t>_____________________________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>
        <w:rPr>
          <w:rFonts w:ascii="Century Gothic" w:eastAsia="Calibri" w:hAnsi="Century Gothic" w:cs="Times New Roman"/>
          <w:b/>
          <w:sz w:val="20"/>
          <w:szCs w:val="20"/>
        </w:rPr>
        <w:t>EPS - In-</w:t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>Charge</w:t>
      </w:r>
      <w:r>
        <w:rPr>
          <w:rFonts w:ascii="Century Gothic" w:eastAsia="Calibri" w:hAnsi="Century Gothic" w:cs="Times New Roman"/>
          <w:b/>
          <w:sz w:val="20"/>
          <w:szCs w:val="20"/>
        </w:rPr>
        <w:t xml:space="preserve"> of Private School</w:t>
      </w:r>
    </w:p>
    <w:p w:rsidR="00ED5E4A" w:rsidRPr="00FC793C" w:rsidRDefault="00ED5E4A" w:rsidP="00ED5E4A">
      <w:pPr>
        <w:spacing w:before="240" w:line="240" w:lineRule="auto"/>
        <w:ind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</w:p>
    <w:p w:rsidR="00ED5E4A" w:rsidRPr="008A776A" w:rsidRDefault="00ED5E4A" w:rsidP="008A776A">
      <w:pPr>
        <w:tabs>
          <w:tab w:val="left" w:pos="2715"/>
        </w:tabs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</w:p>
    <w:p w:rsidR="00ED5E4A" w:rsidRDefault="00ED5E4A" w:rsidP="00ED5E4A">
      <w:pPr>
        <w:pStyle w:val="NoSpacing"/>
        <w:ind w:left="2160"/>
      </w:pPr>
      <w:r>
        <w:t xml:space="preserve">  </w:t>
      </w:r>
      <w:r w:rsidR="006F079D">
        <w:t xml:space="preserve">              </w:t>
      </w:r>
      <w:r>
        <w:t xml:space="preserve"> ______________________________                                   </w:t>
      </w:r>
    </w:p>
    <w:p w:rsidR="00ED5E4A" w:rsidRDefault="00ED5E4A" w:rsidP="00ED5E4A">
      <w:pPr>
        <w:pStyle w:val="NoSpacing"/>
        <w:jc w:val="center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      _____________________________</w:t>
      </w:r>
    </w:p>
    <w:p w:rsidR="00ED5E4A" w:rsidRDefault="00ED5E4A" w:rsidP="00ED5E4A">
      <w:pPr>
        <w:pStyle w:val="NoSpacing"/>
        <w:jc w:val="center"/>
      </w:pPr>
      <w:r>
        <w:t xml:space="preserve"> </w:t>
      </w:r>
      <w:r w:rsidR="006F079D">
        <w:t xml:space="preserve">   </w:t>
      </w:r>
      <w:r>
        <w:t xml:space="preserve">  _____________________________</w:t>
      </w:r>
    </w:p>
    <w:p w:rsidR="00ED5E4A" w:rsidRDefault="006F079D" w:rsidP="006F079D">
      <w:pPr>
        <w:spacing w:before="240" w:line="240" w:lineRule="auto"/>
        <w:ind w:left="-360" w:right="-630"/>
        <w:contextualSpacing/>
        <w:jc w:val="center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 xml:space="preserve">  </w:t>
      </w:r>
    </w:p>
    <w:p w:rsidR="00ED5E4A" w:rsidRPr="001B4F5A" w:rsidRDefault="00ED5E4A" w:rsidP="00ED5E4A">
      <w:pPr>
        <w:spacing w:before="240" w:line="240" w:lineRule="auto"/>
        <w:ind w:left="-360" w:right="-630"/>
        <w:contextualSpacing/>
        <w:jc w:val="center"/>
        <w:rPr>
          <w:rFonts w:ascii="Century Gothic" w:hAnsi="Century Gothic" w:cs="Times New Roman"/>
          <w:b/>
          <w:sz w:val="24"/>
          <w:szCs w:val="24"/>
        </w:rPr>
      </w:pPr>
      <w:r w:rsidRPr="001B4F5A">
        <w:rPr>
          <w:rFonts w:ascii="Century Gothic" w:hAnsi="Century Gothic" w:cs="Times New Roman"/>
          <w:b/>
          <w:sz w:val="24"/>
          <w:szCs w:val="24"/>
        </w:rPr>
        <w:t>SCHEDULE OF TUITION, MISCELLANEOUS &amp; OTHER FEES</w:t>
      </w:r>
    </w:p>
    <w:p w:rsidR="00ED5E4A" w:rsidRPr="001B4F5A" w:rsidRDefault="00ED5E4A" w:rsidP="00ED5E4A">
      <w:pPr>
        <w:spacing w:before="240" w:line="240" w:lineRule="auto"/>
        <w:ind w:left="-360" w:right="-630"/>
        <w:contextualSpacing/>
        <w:jc w:val="center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fo</w:t>
      </w:r>
      <w:r w:rsidRPr="001B4F5A">
        <w:rPr>
          <w:rFonts w:ascii="Century Gothic" w:hAnsi="Century Gothic" w:cs="Times New Roman"/>
          <w:b/>
          <w:sz w:val="24"/>
          <w:szCs w:val="24"/>
        </w:rPr>
        <w:t>r S.Y. _______________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D5E4A" w:rsidRPr="002C3BE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10075" w:type="dxa"/>
        <w:tblInd w:w="-360" w:type="dxa"/>
        <w:tblLayout w:type="fixed"/>
        <w:tblLook w:val="04A0"/>
      </w:tblPr>
      <w:tblGrid>
        <w:gridCol w:w="1345"/>
        <w:gridCol w:w="1091"/>
        <w:gridCol w:w="1091"/>
        <w:gridCol w:w="1091"/>
        <w:gridCol w:w="1092"/>
        <w:gridCol w:w="1091"/>
        <w:gridCol w:w="1091"/>
        <w:gridCol w:w="1091"/>
        <w:gridCol w:w="1092"/>
      </w:tblGrid>
      <w:tr w:rsidR="00ED5E4A" w:rsidRPr="002C3BEC" w:rsidTr="002E0ECA">
        <w:trPr>
          <w:trHeight w:val="268"/>
        </w:trPr>
        <w:tc>
          <w:tcPr>
            <w:tcW w:w="1345" w:type="dxa"/>
            <w:vMerge w:val="restart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LEVEL</w:t>
            </w:r>
          </w:p>
        </w:tc>
        <w:tc>
          <w:tcPr>
            <w:tcW w:w="4365" w:type="dxa"/>
            <w:gridSpan w:val="4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jc w:val="center"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TUITION FEES</w:t>
            </w:r>
          </w:p>
        </w:tc>
        <w:tc>
          <w:tcPr>
            <w:tcW w:w="4365" w:type="dxa"/>
            <w:gridSpan w:val="4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jc w:val="center"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MISCELLANEOUS &amp; OTHER  FEES</w:t>
            </w:r>
          </w:p>
        </w:tc>
      </w:tr>
      <w:tr w:rsidR="00ED5E4A" w:rsidRPr="002C3BEC" w:rsidTr="002E0ECA">
        <w:trPr>
          <w:trHeight w:val="776"/>
        </w:trPr>
        <w:tc>
          <w:tcPr>
            <w:tcW w:w="1345" w:type="dxa"/>
            <w:vMerge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Approved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Tuition Fee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 ________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Proposed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Tuition Fee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SY:________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Amount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Increase</w:t>
            </w:r>
          </w:p>
        </w:tc>
        <w:tc>
          <w:tcPr>
            <w:tcW w:w="1092" w:type="dxa"/>
            <w:vAlign w:val="center"/>
          </w:tcPr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Percentage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 xml:space="preserve"> of Increase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 xml:space="preserve">Approved 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MF &amp;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SY:________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Proposed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MF &amp;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SY:___</w:t>
            </w:r>
            <w:r>
              <w:rPr>
                <w:rFonts w:ascii="Century Gothic" w:hAnsi="Century Gothic" w:cs="Times New Roman"/>
                <w:b/>
                <w:sz w:val="16"/>
                <w:szCs w:val="16"/>
              </w:rPr>
              <w:t>__</w:t>
            </w: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Amount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Increase</w:t>
            </w:r>
          </w:p>
        </w:tc>
        <w:tc>
          <w:tcPr>
            <w:tcW w:w="1092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Percentage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of Increase</w:t>
            </w:r>
          </w:p>
        </w:tc>
      </w:tr>
      <w:tr w:rsidR="00ED5E4A" w:rsidRPr="002C3BEC" w:rsidTr="002E0ECA">
        <w:trPr>
          <w:trHeight w:val="487"/>
        </w:trPr>
        <w:tc>
          <w:tcPr>
            <w:tcW w:w="1345" w:type="dxa"/>
            <w:shd w:val="clear" w:color="auto" w:fill="FFFFFF" w:themeFill="background1"/>
            <w:vAlign w:val="center"/>
          </w:tcPr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</w:tr>
    </w:tbl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D5E4A" w:rsidRPr="00EA2471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20"/>
          <w:szCs w:val="20"/>
        </w:rPr>
      </w:pP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>Prepared by: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  <w:t>_____________________________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  <w:t>School Principal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 w:rsidRPr="00BA66DA">
        <w:rPr>
          <w:rFonts w:ascii="Century Gothic" w:hAnsi="Century Gothic" w:cs="Times New Roman"/>
          <w:b/>
          <w:sz w:val="20"/>
          <w:szCs w:val="20"/>
        </w:rPr>
        <w:t>Reviewed by: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ED5E4A" w:rsidRPr="00DB29CE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  <w:u w:val="single"/>
        </w:rPr>
      </w:pPr>
      <w:r>
        <w:rPr>
          <w:rFonts w:ascii="Century Gothic" w:eastAsia="Calibri" w:hAnsi="Century Gothic" w:cs="Times New Roman"/>
          <w:b/>
          <w:sz w:val="20"/>
          <w:szCs w:val="20"/>
          <w:u w:val="single"/>
        </w:rPr>
        <w:t>_________________________________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>
        <w:rPr>
          <w:rFonts w:ascii="Century Gothic" w:eastAsia="Calibri" w:hAnsi="Century Gothic" w:cs="Times New Roman"/>
          <w:b/>
          <w:sz w:val="20"/>
          <w:szCs w:val="20"/>
        </w:rPr>
        <w:t>EPS - In-</w:t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>Charge</w:t>
      </w:r>
      <w:r>
        <w:rPr>
          <w:rFonts w:ascii="Century Gothic" w:eastAsia="Calibri" w:hAnsi="Century Gothic" w:cs="Times New Roman"/>
          <w:b/>
          <w:sz w:val="20"/>
          <w:szCs w:val="20"/>
        </w:rPr>
        <w:t xml:space="preserve"> of Private School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ED5E4A" w:rsidRDefault="00ED5E4A" w:rsidP="00ED5E4A">
      <w:pPr>
        <w:rPr>
          <w:rFonts w:ascii="Century Gothic" w:hAnsi="Century Gothic" w:cs="Times New Roman"/>
          <w:b/>
          <w:sz w:val="20"/>
          <w:szCs w:val="20"/>
        </w:rPr>
      </w:pPr>
    </w:p>
    <w:p w:rsidR="00ED5E4A" w:rsidRDefault="00ED5E4A" w:rsidP="00ED5E4A">
      <w:pPr>
        <w:tabs>
          <w:tab w:val="left" w:pos="2715"/>
        </w:tabs>
        <w:rPr>
          <w:rFonts w:ascii="Century Gothic" w:hAnsi="Century Gothic" w:cs="Times New Roman"/>
          <w:i/>
          <w:sz w:val="20"/>
          <w:szCs w:val="20"/>
        </w:rPr>
      </w:pPr>
    </w:p>
    <w:p w:rsidR="00ED5E4A" w:rsidRDefault="00ED5E4A" w:rsidP="00ED5E4A">
      <w:pPr>
        <w:tabs>
          <w:tab w:val="left" w:pos="2715"/>
        </w:tabs>
        <w:rPr>
          <w:rFonts w:ascii="Century Gothic" w:hAnsi="Century Gothic" w:cs="Times New Roman"/>
          <w:i/>
          <w:sz w:val="20"/>
          <w:szCs w:val="20"/>
        </w:rPr>
      </w:pPr>
    </w:p>
    <w:sectPr w:rsidR="00ED5E4A" w:rsidSect="006F079D">
      <w:headerReference w:type="default" r:id="rId7"/>
      <w:footerReference w:type="even" r:id="rId8"/>
      <w:footerReference w:type="default" r:id="rId9"/>
      <w:pgSz w:w="11906" w:h="16838" w:code="9"/>
      <w:pgMar w:top="1440" w:right="1274" w:bottom="851" w:left="1440" w:header="426" w:footer="3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208" w:rsidRDefault="00F26208" w:rsidP="00683681">
      <w:pPr>
        <w:spacing w:after="0" w:line="240" w:lineRule="auto"/>
      </w:pPr>
      <w:r>
        <w:separator/>
      </w:r>
    </w:p>
  </w:endnote>
  <w:endnote w:type="continuationSeparator" w:id="1">
    <w:p w:rsidR="00F26208" w:rsidRDefault="00F26208" w:rsidP="00683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 Med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Nuni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3F" w:rsidRDefault="0062663F" w:rsidP="0062663F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3F" w:rsidRDefault="00287594" w:rsidP="0097193F">
    <w:pPr>
      <w:tabs>
        <w:tab w:val="center" w:pos="4680"/>
        <w:tab w:val="left" w:pos="9154"/>
        <w:tab w:val="right" w:pos="10065"/>
      </w:tabs>
      <w:spacing w:after="0" w:line="240" w:lineRule="auto"/>
      <w:ind w:left="-993" w:right="-1039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noProof/>
        <w:lang w:val="en-PH" w:eastAsia="en-PH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-484505</wp:posOffset>
          </wp:positionH>
          <wp:positionV relativeFrom="paragraph">
            <wp:posOffset>-238822</wp:posOffset>
          </wp:positionV>
          <wp:extent cx="1149927" cy="978445"/>
          <wp:effectExtent l="0" t="0" r="3175" b="381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AJA_PA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927" cy="978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hAnsi="Segoe UI" w:cs="Segoe UI"/>
        <w:noProof/>
        <w:lang w:val="en-PH" w:eastAsia="en-PH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margin">
            <wp:posOffset>5725594</wp:posOffset>
          </wp:positionH>
          <wp:positionV relativeFrom="paragraph">
            <wp:posOffset>107950</wp:posOffset>
          </wp:positionV>
          <wp:extent cx="641985" cy="69215"/>
          <wp:effectExtent l="0" t="0" r="5715" b="698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9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hAnsi="Segoe UI" w:cs="Segoe UI"/>
        <w:noProof/>
        <w:lang w:val="en-PH" w:eastAsia="en-PH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posOffset>3037840</wp:posOffset>
          </wp:positionH>
          <wp:positionV relativeFrom="paragraph">
            <wp:posOffset>110289</wp:posOffset>
          </wp:positionV>
          <wp:extent cx="641985" cy="69215"/>
          <wp:effectExtent l="0" t="0" r="5715" b="698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9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5AB2" w:rsidRPr="00E45AB2">
      <w:rPr>
        <w:rFonts w:ascii="Segoe UI" w:hAnsi="Segoe UI" w:cs="Segoe UI"/>
        <w:noProof/>
        <w:lang w:val="en-PH" w:eastAsia="en-P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left:0;text-align:left;margin-left:285pt;margin-top:2.45pt;width:170.55pt;height:19.2pt;z-index:-2516377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FT9wEAANIDAAAOAAAAZHJzL2Uyb0RvYy54bWysU9uO0zAQfUfiHyy/07ShLd2o6WrZ1SKk&#10;ZUHa5QOmjtNYJB4zdpuUr2fsdEuBN8SL5bn4zDkz4/X10LXioMkbtKWcTaZSaKuwMnZXyq/P929W&#10;UvgAtoIWrS7lUXt5vXn9at27QufYYFtpEgxifdG7UjYhuCLLvGp0B36CTlsO1kgdBDZpl1UEPaN3&#10;bZZPp8usR6ocodLes/duDMpNwq9rrcLnuvY6iLaUzC2kk9K5jWe2WUOxI3CNUSca8A8sOjCWi56h&#10;7iCA2JP5C6ozitBjHSYKuwzr2iidNLCa2fQPNU8NOJ20cHO8O7fJ/z9Y9Xj4QsJUPLulFBY6ntGz&#10;HoJ4j4PIY3t65wvOenKcFwZ2c2qS6t0Dqm9eWLxtwO70DRH2jYaK6c3iy+zi6YjjI8i2/4QVl4F9&#10;wAQ01NTF3nE3BKPzmI7n0UQqip35bLm4Wi2kUBzL529X8zS7DIqX1458+KCxE/FSSuLRJ3Q4PPgQ&#10;2UDxkhKLWbw3bZvG39rfHJw4erj26WkUErmPKsKwHU6N2WJ1ZEmE42LxR+BLg/RDip6XqpT++x5I&#10;S9F+tNyWq9mceYuQjPniXc4GXUa2lxGwiqFKGaQYr7dh3Ny9I7NruNI4CIs33MraJJWR6sjqNABe&#10;nCT+tORxMy/tlPXrK25+AgAA//8DAFBLAwQUAAYACAAAACEAFOjlXNwAAAAIAQAADwAAAGRycy9k&#10;b3ducmV2LnhtbEyPzU7DMBCE70i8g7VI3Kgd2gIJ2VQIxBVE+ZG4ufE2iYjXUew24e1ZTnAczWjm&#10;m3Iz+14daYxdYIRsYUAR18F13CC8vT5e3ICKybKzfWBC+KYIm+r0pLSFCxO/0HGbGiUlHAuL0KY0&#10;FFrHuiVv4yIMxOLtw+htEjk22o12knLf60tjrrS3HctCawe6b6n+2h48wvvT/vNjZZ6bB78epjAb&#10;zT7XiOdn890tqERz+gvDL76gQyVMu3BgF1WPsL428iUhrHJQ4udZloHaiV4uQVel/n+g+gEAAP//&#10;AwBQSwECLQAUAAYACAAAACEAtoM4kv4AAADhAQAAEwAAAAAAAAAAAAAAAAAAAAAAW0NvbnRlbnRf&#10;VHlwZXNdLnhtbFBLAQItABQABgAIAAAAIQA4/SH/1gAAAJQBAAALAAAAAAAAAAAAAAAAAC8BAABf&#10;cmVscy8ucmVsc1BLAQItABQABgAIAAAAIQDqUzFT9wEAANIDAAAOAAAAAAAAAAAAAAAAAC4CAABk&#10;cnMvZTJvRG9jLnhtbFBLAQItABQABgAIAAAAIQAU6OVc3AAAAAgBAAAPAAAAAAAAAAAAAAAAAFEE&#10;AABkcnMvZG93bnJldi54bWxQSwUGAAAAAAQABADzAAAAWgUAAAAA&#10;" filled="f" stroked="f">
          <v:textbox>
            <w:txbxContent>
              <w:p w:rsidR="00287594" w:rsidRPr="00287594" w:rsidRDefault="00287594" w:rsidP="00287594">
                <w:pPr>
                  <w:tabs>
                    <w:tab w:val="center" w:pos="4680"/>
                    <w:tab w:val="right" w:pos="9360"/>
                  </w:tabs>
                  <w:spacing w:after="0" w:line="240" w:lineRule="auto"/>
                  <w:jc w:val="center"/>
                  <w:rPr>
                    <w:rFonts w:ascii="Minion Pro Med" w:hAnsi="Minion Pro Med" w:cs="Arial"/>
                    <w:i/>
                    <w:sz w:val="16"/>
                  </w:rPr>
                </w:pPr>
                <w:r w:rsidRPr="00287594">
                  <w:rPr>
                    <w:rFonts w:ascii="Minion Pro Med" w:eastAsia="Nunito" w:hAnsi="Minion Pro Med" w:cs="Arial"/>
                    <w:b/>
                    <w:i/>
                    <w:sz w:val="16"/>
                  </w:rPr>
                  <w:t xml:space="preserve">The </w:t>
                </w:r>
                <w:r w:rsidRPr="00287594">
                  <w:rPr>
                    <w:rFonts w:ascii="Minion Pro Med" w:eastAsia="Nunito" w:hAnsi="Minion Pro Med" w:cs="Arial"/>
                    <w:b/>
                    <w:i/>
                    <w:color w:val="0070C0"/>
                    <w:sz w:val="16"/>
                  </w:rPr>
                  <w:t>LEARNER</w:t>
                </w:r>
                <w:r w:rsidRPr="00287594">
                  <w:rPr>
                    <w:rFonts w:ascii="Minion Pro Med" w:eastAsia="Nunito" w:hAnsi="Minion Pro Med" w:cs="Arial"/>
                    <w:b/>
                    <w:i/>
                    <w:sz w:val="16"/>
                  </w:rPr>
                  <w:t>: The heart of DepEd Region X.</w:t>
                </w:r>
              </w:p>
            </w:txbxContent>
          </v:textbox>
        </v:shape>
      </w:pict>
    </w:r>
    <w:r>
      <w:rPr>
        <w:rFonts w:ascii="Segoe UI" w:hAnsi="Segoe UI" w:cs="Segoe UI"/>
        <w:color w:val="222A35" w:themeColor="text2" w:themeShade="80"/>
        <w:sz w:val="14"/>
        <w:szCs w:val="16"/>
      </w:rPr>
      <w:tab/>
    </w:r>
  </w:p>
  <w:p w:rsidR="0097193F" w:rsidRDefault="0097193F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</w:p>
  <w:p w:rsidR="0097193F" w:rsidRDefault="0097193F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</w:p>
  <w:p w:rsidR="0062663F" w:rsidRPr="00BB2A58" w:rsidRDefault="00E34E43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rFonts w:ascii="Segoe UI" w:hAnsi="Segoe UI" w:cs="Segoe UI"/>
        <w:noProof/>
        <w:color w:val="222A35" w:themeColor="text2" w:themeShade="80"/>
        <w:sz w:val="14"/>
        <w:szCs w:val="16"/>
        <w:lang w:val="en-PH" w:eastAsia="en-PH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5559337</wp:posOffset>
          </wp:positionH>
          <wp:positionV relativeFrom="paragraph">
            <wp:posOffset>104775</wp:posOffset>
          </wp:positionV>
          <wp:extent cx="139065" cy="1390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fax-top-view_318-5115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" cy="139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43F6">
      <w:rPr>
        <w:noProof/>
        <w:lang w:val="en-PH" w:eastAsia="en-PH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2932176</wp:posOffset>
          </wp:positionH>
          <wp:positionV relativeFrom="paragraph">
            <wp:posOffset>13462</wp:posOffset>
          </wp:positionV>
          <wp:extent cx="123103" cy="82169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home-address-3-806194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84" cy="8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>Regional Office 10-Northern Mindanao</w:t>
    </w:r>
    <w:r w:rsidR="0062663F">
      <w:rPr>
        <w:rFonts w:ascii="Segoe UI" w:hAnsi="Segoe UI" w:cs="Segoe UI"/>
        <w:color w:val="222A35" w:themeColor="text2" w:themeShade="80"/>
        <w:sz w:val="14"/>
        <w:szCs w:val="16"/>
      </w:rPr>
      <w:t>,</w:t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 xml:space="preserve"> Zone 1,</w:t>
    </w:r>
    <w:r w:rsidR="0062663F">
      <w:rPr>
        <w:rFonts w:ascii="Segoe UI" w:hAnsi="Segoe UI" w:cs="Segoe UI"/>
        <w:color w:val="222A35" w:themeColor="text2" w:themeShade="80"/>
        <w:sz w:val="14"/>
        <w:szCs w:val="16"/>
      </w:rPr>
      <w:t xml:space="preserve"> Upper Balulang, Cagayan de Oro </w:t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>City</w:t>
    </w:r>
  </w:p>
  <w:p w:rsidR="0062663F" w:rsidRDefault="00E34E43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rFonts w:ascii="Segoe UI" w:hAnsi="Segoe UI" w:cs="Segoe UI"/>
        <w:noProof/>
        <w:color w:val="222A35" w:themeColor="text2" w:themeShade="80"/>
        <w:sz w:val="14"/>
        <w:szCs w:val="16"/>
        <w:lang w:val="en-PH" w:eastAsia="en-PH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4378325</wp:posOffset>
          </wp:positionH>
          <wp:positionV relativeFrom="paragraph">
            <wp:posOffset>8978</wp:posOffset>
          </wp:positionV>
          <wp:extent cx="91440" cy="110490"/>
          <wp:effectExtent l="0" t="0" r="3810" b="381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Te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" cy="110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663F">
      <w:rPr>
        <w:rFonts w:ascii="Segoe UI" w:hAnsi="Segoe UI" w:cs="Segoe UI"/>
        <w:color w:val="222A35" w:themeColor="text2" w:themeShade="80"/>
        <w:sz w:val="14"/>
        <w:szCs w:val="16"/>
      </w:rPr>
      <w:tab/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 xml:space="preserve"> (088) 880-7072, 880-7071 (08822) 72-26-51</w:t>
    </w:r>
  </w:p>
  <w:p w:rsidR="0062663F" w:rsidRPr="00BB2A58" w:rsidRDefault="00E34E43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rFonts w:ascii="Segoe UI" w:hAnsi="Segoe UI" w:cs="Segoe UI"/>
        <w:noProof/>
        <w:color w:val="222A35" w:themeColor="text2" w:themeShade="80"/>
        <w:sz w:val="14"/>
        <w:szCs w:val="16"/>
        <w:lang w:val="en-PH" w:eastAsia="en-PH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5276638</wp:posOffset>
          </wp:positionH>
          <wp:positionV relativeFrom="paragraph">
            <wp:posOffset>7620</wp:posOffset>
          </wp:positionV>
          <wp:extent cx="116417" cy="116417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mail_send_4-51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17" cy="11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3428153</wp:posOffset>
          </wp:positionH>
          <wp:positionV relativeFrom="paragraph">
            <wp:posOffset>21590</wp:posOffset>
          </wp:positionV>
          <wp:extent cx="84455" cy="83136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seo_22-51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" cy="83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8" w:history="1">
      <w:r w:rsidR="0062663F" w:rsidRPr="009D22CA">
        <w:rPr>
          <w:rStyle w:val="Hyperlink"/>
          <w:rFonts w:ascii="Segoe UI" w:hAnsi="Segoe UI" w:cs="Segoe UI"/>
          <w:color w:val="000000" w:themeColor="text1"/>
          <w:sz w:val="14"/>
          <w:szCs w:val="16"/>
          <w:u w:val="none"/>
        </w:rPr>
        <w:t>http://www.deped.gov.ph/regions/region-x</w:t>
      </w:r>
    </w:hyperlink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>region10@deped.gov.ph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208" w:rsidRDefault="00F26208" w:rsidP="00683681">
      <w:pPr>
        <w:spacing w:after="0" w:line="240" w:lineRule="auto"/>
      </w:pPr>
      <w:r>
        <w:separator/>
      </w:r>
    </w:p>
  </w:footnote>
  <w:footnote w:type="continuationSeparator" w:id="1">
    <w:p w:rsidR="00F26208" w:rsidRDefault="00F26208" w:rsidP="00683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3F" w:rsidRPr="00BB2A58" w:rsidRDefault="00287594" w:rsidP="0062663F">
    <w:pPr>
      <w:pStyle w:val="Header"/>
      <w:jc w:val="center"/>
      <w:rPr>
        <w:rFonts w:ascii="Segoe UI" w:hAnsi="Segoe UI" w:cs="Segoe UI"/>
        <w:color w:val="FF0000"/>
        <w:sz w:val="20"/>
      </w:rPr>
    </w:pPr>
    <w:r w:rsidRPr="00BB2A58">
      <w:rPr>
        <w:rFonts w:ascii="Segoe UI" w:hAnsi="Segoe UI" w:cs="Segoe UI"/>
        <w:b/>
        <w:noProof/>
        <w:color w:val="0070C0"/>
        <w:lang w:val="en-PH" w:eastAsia="en-PH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posOffset>5006341</wp:posOffset>
          </wp:positionH>
          <wp:positionV relativeFrom="paragraph">
            <wp:posOffset>-110490</wp:posOffset>
          </wp:positionV>
          <wp:extent cx="861060" cy="860487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DepEdSea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245" cy="861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663F" w:rsidRPr="00BB2A58">
      <w:rPr>
        <w:rFonts w:ascii="Segoe UI" w:hAnsi="Segoe UI" w:cs="Segoe UI"/>
        <w:b/>
        <w:noProof/>
        <w:sz w:val="24"/>
        <w:lang w:val="en-PH" w:eastAsia="en-PH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-182880</wp:posOffset>
          </wp:positionH>
          <wp:positionV relativeFrom="paragraph">
            <wp:posOffset>-95250</wp:posOffset>
          </wp:positionV>
          <wp:extent cx="882506" cy="86106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DepEd10Seal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10" cy="877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663F" w:rsidRPr="00BB2A58">
      <w:rPr>
        <w:rFonts w:ascii="Segoe UI" w:hAnsi="Segoe UI" w:cs="Segoe UI"/>
        <w:color w:val="FF0000"/>
        <w:sz w:val="20"/>
      </w:rPr>
      <w:t>Republic of the Philippines</w:t>
    </w:r>
  </w:p>
  <w:p w:rsidR="0062663F" w:rsidRPr="00BB2A58" w:rsidRDefault="0062663F" w:rsidP="0062663F">
    <w:pPr>
      <w:pStyle w:val="Header"/>
      <w:jc w:val="center"/>
      <w:rPr>
        <w:rFonts w:ascii="Segoe UI" w:hAnsi="Segoe UI" w:cs="Segoe UI"/>
        <w:b/>
        <w:sz w:val="24"/>
      </w:rPr>
    </w:pPr>
    <w:r w:rsidRPr="00BB2A58">
      <w:rPr>
        <w:rFonts w:ascii="Segoe UI" w:hAnsi="Segoe UI" w:cs="Segoe UI"/>
        <w:b/>
        <w:sz w:val="24"/>
      </w:rPr>
      <w:t>DEPARTMENT OF EDUCATION</w:t>
    </w:r>
  </w:p>
  <w:p w:rsidR="0062663F" w:rsidRPr="0062663F" w:rsidRDefault="0062663F" w:rsidP="0062663F">
    <w:pPr>
      <w:pStyle w:val="Header"/>
      <w:jc w:val="center"/>
      <w:rPr>
        <w:rFonts w:ascii="Segoe UI" w:hAnsi="Segoe UI" w:cs="Segoe UI"/>
        <w:b/>
        <w:color w:val="0070C0"/>
        <w:sz w:val="24"/>
      </w:rPr>
    </w:pPr>
    <w:r w:rsidRPr="0062663F">
      <w:rPr>
        <w:rFonts w:ascii="Segoe UI" w:hAnsi="Segoe UI" w:cs="Segoe UI"/>
        <w:b/>
        <w:color w:val="0070C0"/>
        <w:sz w:val="24"/>
      </w:rPr>
      <w:t>DepEd Region X – Northern Mindanao</w:t>
    </w:r>
  </w:p>
  <w:p w:rsidR="0062663F" w:rsidRDefault="0062663F" w:rsidP="00683681">
    <w:pPr>
      <w:pStyle w:val="Header"/>
      <w:jc w:val="center"/>
      <w:rPr>
        <w:rFonts w:ascii="Segoe UI" w:hAnsi="Segoe UI" w:cs="Segoe UI"/>
        <w:b/>
      </w:rPr>
    </w:pPr>
  </w:p>
  <w:p w:rsidR="003A6781" w:rsidRPr="00BB2A58" w:rsidRDefault="00E45AB2" w:rsidP="00683681">
    <w:pPr>
      <w:pStyle w:val="Header"/>
      <w:jc w:val="center"/>
      <w:rPr>
        <w:rFonts w:ascii="Segoe UI" w:hAnsi="Segoe UI" w:cs="Segoe UI"/>
        <w:b/>
      </w:rPr>
    </w:pPr>
    <w:r w:rsidRPr="00E45AB2">
      <w:rPr>
        <w:rFonts w:ascii="Verdana" w:hAnsi="Verdana" w:cs="Segoe UI"/>
        <w:b/>
        <w:noProof/>
        <w:sz w:val="24"/>
        <w:lang w:val="en-PH" w:eastAsia="en-PH"/>
      </w:rPr>
      <w:pict>
        <v:line id="Straight Connector 1" o:spid="_x0000_s4099" style="position:absolute;left:0;text-align:left;flip:y;z-index:251659264;visibility:visible;mso-width-relative:margin;mso-height-relative:margin" from="-56.15pt,7.55pt" to="508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2HvQEAAMEDAAAOAAAAZHJzL2Uyb0RvYy54bWysU02P0zAQvSPxHyzfadKVlkVR0z10BRcE&#10;FQvcvc64sbA91ti06b9n7LQB8SEhxMWK7ffezHuebO4n78QRKFkMvVyvWikgaBxsOPTy08fXL15J&#10;kbIKg3IYoJdnSPJ++/zZ5hQ7uMER3QAkWCSk7hR7OeYcu6ZJegSv0gojBL40SF5l3tKhGUidWN27&#10;5qZtXzYnpCESakiJTx/mS7mt+saAzu+NSZCF6yX3lutKdX0qa7PdqO5AKo5WX9pQ/9CFVzZw0UXq&#10;QWUlvpL9RcpbTZjQ5JVG36AxVkP1wG7W7U9uHkcVoXrhcFJcYkr/T1a/O+5J2IHfToqgPD/RYyZl&#10;D2MWOwyBA0QS65LTKaaO4buwp8suxT0V05MhL4yz8XORKSdsTEw15fOSMkxZaD68W9+t29tbKfT1&#10;rpklCjFSym8AvSgfvXQ2lABUp45vU+ayDL1CeFNampuoX/nsoIBd+ACGTXGxuZ06TrBzJI6KB2H4&#10;Ug2xVkUWirHOLaS2lvwj6YItNKgj9rfEBV0rYsgL0duA9Luqebq2amb81fXstdh+wuFcn6TGwXNS&#10;U7rMdBnEH/eV/v3P234DAAD//wMAUEsDBBQABgAIAAAAIQC8ciga3AAAAAsBAAAPAAAAZHJzL2Rv&#10;d25yZXYueG1sTI/BTsMwEETvSPyDtUjcWttFaVEapyqVEGdaLr058TaJiNchdtvw92zFAY478zQ7&#10;U2wm34sLjrELZEDPFQikOriOGgMfh9fZM4iYLDnbB0ID3xhhU97fFTZ34UrveNmnRnAIxdwaaFMa&#10;cilj3aK3cR4GJPZOYfQ28Tk20o32yuG+lwulltLbjvhDawfctVh/7s/ewOHNq6lK3Q7pa6W2x5ds&#10;ScfMmMeHabsGkXBKfzDc6nN1KLlTFc7kougNzLRePDHLTqZB3AilVzyv+lVkWcj/G8ofAAAA//8D&#10;AFBLAQItABQABgAIAAAAIQC2gziS/gAAAOEBAAATAAAAAAAAAAAAAAAAAAAAAABbQ29udGVudF9U&#10;eXBlc10ueG1sUEsBAi0AFAAGAAgAAAAhADj9If/WAAAAlAEAAAsAAAAAAAAAAAAAAAAALwEAAF9y&#10;ZWxzLy5yZWxzUEsBAi0AFAAGAAgAAAAhAAONzYe9AQAAwQMAAA4AAAAAAAAAAAAAAAAALgIAAGRy&#10;cy9lMm9Eb2MueG1sUEsBAi0AFAAGAAgAAAAhALxyKBrcAAAACwEAAA8AAAAAAAAAAAAAAAAAFwQA&#10;AGRycy9kb3ducmV2LnhtbFBLBQYAAAAABAAEAPMAAAAgBQAAAAA=&#10;" strokecolor="black [3200]" strokeweight=".5pt">
          <v:stroke joinstyle="miter"/>
        </v:line>
      </w:pict>
    </w:r>
    <w:r w:rsidRPr="00E45AB2">
      <w:rPr>
        <w:rFonts w:ascii="Verdana" w:hAnsi="Verdana" w:cs="Segoe UI"/>
        <w:b/>
        <w:noProof/>
        <w:sz w:val="24"/>
        <w:lang w:val="en-PH" w:eastAsia="en-PH"/>
      </w:rPr>
      <w:pict>
        <v:line id="Straight Connector 2" o:spid="_x0000_s4098" style="position:absolute;left:0;text-align:left;flip:y;z-index:251661312;visibility:visible;mso-width-relative:margin;mso-height-relative:margin" from="-56.2pt,10.2pt" to="508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oQyQEAANIDAAAOAAAAZHJzL2Uyb0RvYy54bWysU02P0zAQvSPxHyzfaZJKZSFquoeu4IKg&#10;YoG71xk3Fv7S2DTpv2fstGHFh4RWe7Fsz5s3743H29vJGnYCjNq7jjermjNw0vfaHTv+9cu7V284&#10;i0m4XhjvoONniPx29/LFdgwtrP3gTQ/IiMTFdgwdH1IKbVVFOYAVceUDOAoqj1YkOuKx6lGMxG5N&#10;ta7r19XosQ/oJcRIt3dzkO8Kv1Ig0yelIiRmOk7aUlmxrA95rXZb0R5RhEHLiwzxBBVWaEdFF6o7&#10;kQT7gfoPKqsl+uhVWklvK6+UllA8kJum/s3N/SACFC/UnBiWNsXno5UfTwdkuu/4mjMnLD3RfUKh&#10;j0Nie+8cNdAjW+c+jSG2BN+7A15OMRwwm54UWqaMDt9oBEobyBibSpfPS5dhSkzS5U1z09SbDWfy&#10;GqtmikwVMKb34C3Lm44b7XIDRCtOH2KisgS9QvK1cWykmm/rTXnKKmucVZVdOhuYYZ9BkUuqPusr&#10;8wV7g+wkaDL67012SOTGETKnKG3MklQXDf9MumBzGpSZ+9/EBV0qepeWRKudx79VTdNVqprxJPuR&#10;17x98P25vFEJ0OAUZ5chz5P5+FzSf33F3U8AAAD//wMAUEsDBBQABgAIAAAAIQBmFRgW3QAAAAsB&#10;AAAPAAAAZHJzL2Rvd25yZXYueG1sTI/BTsMwDIbvSLxDZCRuW9JomqA0nSYY4jIOFB4ga0xTrXGq&#10;JFu7tycTBzhZtj/9/lxtZjewM4bYe1JQLAUwpNabnjoFX5+viwdgMWkyevCECi4YYVPf3lS6NH6i&#10;Dzw3qWM5hGKpFdiUxpLz2Fp0Oi79iJR33z44nXIbOm6CnnK4G7gUYs2d7ilfsHrEZ4vtsTk5BW9y&#10;tZd2G96b+HKZp7Tf+R0dlbq/m7dPwBLO6Q+Gq35Whzo7HfyJTGSDgkVRyFVmFUiR65UQxfoR2OF3&#10;wuuK//+h/gEAAP//AwBQSwECLQAUAAYACAAAACEAtoM4kv4AAADhAQAAEwAAAAAAAAAAAAAAAAAA&#10;AAAAW0NvbnRlbnRfVHlwZXNdLnhtbFBLAQItABQABgAIAAAAIQA4/SH/1gAAAJQBAAALAAAAAAAA&#10;AAAAAAAAAC8BAABfcmVscy8ucmVsc1BLAQItABQABgAIAAAAIQAREGoQyQEAANIDAAAOAAAAAAAA&#10;AAAAAAAAAC4CAABkcnMvZTJvRG9jLnhtbFBLAQItABQABgAIAAAAIQBmFRgW3QAAAAsBAAAPAAAA&#10;AAAAAAAAAAAAACMEAABkcnMvZG93bnJldi54bWxQSwUGAAAAAAQABADzAAAALQUAAAAA&#10;" strokecolor="black [3200]" strokeweight="1.5pt">
          <v:stroke joinstyle="miter"/>
        </v:line>
      </w:pict>
    </w:r>
  </w:p>
  <w:p w:rsidR="00683681" w:rsidRPr="00683681" w:rsidRDefault="00683681" w:rsidP="0062663F">
    <w:pPr>
      <w:pStyle w:val="Header"/>
      <w:jc w:val="center"/>
      <w:rPr>
        <w:rFonts w:ascii="Verdana" w:hAnsi="Verdan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D636C"/>
    <w:multiLevelType w:val="hybridMultilevel"/>
    <w:tmpl w:val="30C2F7E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F7A7B"/>
    <w:multiLevelType w:val="hybridMultilevel"/>
    <w:tmpl w:val="D0E0CF12"/>
    <w:lvl w:ilvl="0" w:tplc="5ED6BF8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E0049C"/>
    <w:multiLevelType w:val="hybridMultilevel"/>
    <w:tmpl w:val="59348E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4F0B"/>
    <w:multiLevelType w:val="hybridMultilevel"/>
    <w:tmpl w:val="5B4258A8"/>
    <w:lvl w:ilvl="0" w:tplc="AF246B0C">
      <w:start w:val="1"/>
      <w:numFmt w:val="decimal"/>
      <w:lvlText w:val="%1."/>
      <w:lvlJc w:val="left"/>
      <w:pPr>
        <w:ind w:left="216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2C27F2A"/>
    <w:multiLevelType w:val="hybridMultilevel"/>
    <w:tmpl w:val="9D9AA106"/>
    <w:lvl w:ilvl="0" w:tplc="340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5">
    <w:nsid w:val="3B100425"/>
    <w:multiLevelType w:val="hybridMultilevel"/>
    <w:tmpl w:val="B338E868"/>
    <w:lvl w:ilvl="0" w:tplc="8FF0839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DFC0BAD"/>
    <w:multiLevelType w:val="hybridMultilevel"/>
    <w:tmpl w:val="8F6485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917B56"/>
    <w:multiLevelType w:val="hybridMultilevel"/>
    <w:tmpl w:val="8D1C027A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E57A35"/>
    <w:multiLevelType w:val="hybridMultilevel"/>
    <w:tmpl w:val="41A4A63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83681"/>
    <w:rsid w:val="00033EB1"/>
    <w:rsid w:val="00064F25"/>
    <w:rsid w:val="00065290"/>
    <w:rsid w:val="00082F38"/>
    <w:rsid w:val="00094310"/>
    <w:rsid w:val="001410F6"/>
    <w:rsid w:val="00150941"/>
    <w:rsid w:val="00176B66"/>
    <w:rsid w:val="001A0372"/>
    <w:rsid w:val="001A79D7"/>
    <w:rsid w:val="001D3809"/>
    <w:rsid w:val="001E28D4"/>
    <w:rsid w:val="001F557A"/>
    <w:rsid w:val="0020015D"/>
    <w:rsid w:val="002138A7"/>
    <w:rsid w:val="00260D6B"/>
    <w:rsid w:val="00287594"/>
    <w:rsid w:val="002D19B9"/>
    <w:rsid w:val="002F64E2"/>
    <w:rsid w:val="00321FC9"/>
    <w:rsid w:val="0035406C"/>
    <w:rsid w:val="00360AAD"/>
    <w:rsid w:val="00362B54"/>
    <w:rsid w:val="00364FD9"/>
    <w:rsid w:val="003A3EB0"/>
    <w:rsid w:val="003A3F4D"/>
    <w:rsid w:val="003A6781"/>
    <w:rsid w:val="00441BAF"/>
    <w:rsid w:val="00447393"/>
    <w:rsid w:val="00486446"/>
    <w:rsid w:val="00494B19"/>
    <w:rsid w:val="004C62AC"/>
    <w:rsid w:val="00607F79"/>
    <w:rsid w:val="0062663F"/>
    <w:rsid w:val="00634D0E"/>
    <w:rsid w:val="00641243"/>
    <w:rsid w:val="0064255F"/>
    <w:rsid w:val="00654595"/>
    <w:rsid w:val="00655803"/>
    <w:rsid w:val="00683681"/>
    <w:rsid w:val="006A2641"/>
    <w:rsid w:val="006A3016"/>
    <w:rsid w:val="006A66A2"/>
    <w:rsid w:val="006F079D"/>
    <w:rsid w:val="00714D05"/>
    <w:rsid w:val="00727A4F"/>
    <w:rsid w:val="007630D4"/>
    <w:rsid w:val="008644A8"/>
    <w:rsid w:val="00870A52"/>
    <w:rsid w:val="008A3748"/>
    <w:rsid w:val="008A776A"/>
    <w:rsid w:val="0097193F"/>
    <w:rsid w:val="00983148"/>
    <w:rsid w:val="0099480B"/>
    <w:rsid w:val="009C6C25"/>
    <w:rsid w:val="009D22CA"/>
    <w:rsid w:val="00A0049E"/>
    <w:rsid w:val="00A264E2"/>
    <w:rsid w:val="00A47884"/>
    <w:rsid w:val="00A5265D"/>
    <w:rsid w:val="00A62242"/>
    <w:rsid w:val="00AE5B62"/>
    <w:rsid w:val="00AF43F6"/>
    <w:rsid w:val="00B11052"/>
    <w:rsid w:val="00B15CAE"/>
    <w:rsid w:val="00BB2A58"/>
    <w:rsid w:val="00BC585D"/>
    <w:rsid w:val="00BE4931"/>
    <w:rsid w:val="00C03643"/>
    <w:rsid w:val="00C0377D"/>
    <w:rsid w:val="00C378CB"/>
    <w:rsid w:val="00C9329E"/>
    <w:rsid w:val="00C949F0"/>
    <w:rsid w:val="00CE18FA"/>
    <w:rsid w:val="00D110BA"/>
    <w:rsid w:val="00D761D6"/>
    <w:rsid w:val="00DA0530"/>
    <w:rsid w:val="00DA1B6B"/>
    <w:rsid w:val="00DC6F59"/>
    <w:rsid w:val="00E34E43"/>
    <w:rsid w:val="00E45AB2"/>
    <w:rsid w:val="00E6702A"/>
    <w:rsid w:val="00E7216D"/>
    <w:rsid w:val="00E817EC"/>
    <w:rsid w:val="00E86E0A"/>
    <w:rsid w:val="00E87CEF"/>
    <w:rsid w:val="00EC3993"/>
    <w:rsid w:val="00ED5E4A"/>
    <w:rsid w:val="00EF6BA7"/>
    <w:rsid w:val="00F26208"/>
    <w:rsid w:val="00F431C2"/>
    <w:rsid w:val="00F62F5D"/>
    <w:rsid w:val="00F8331C"/>
    <w:rsid w:val="00FC49B7"/>
    <w:rsid w:val="00FE1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0F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81"/>
  </w:style>
  <w:style w:type="paragraph" w:styleId="Footer">
    <w:name w:val="footer"/>
    <w:basedOn w:val="Normal"/>
    <w:link w:val="Foot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81"/>
  </w:style>
  <w:style w:type="character" w:styleId="Hyperlink">
    <w:name w:val="Hyperlink"/>
    <w:basedOn w:val="DefaultParagraphFont"/>
    <w:uiPriority w:val="99"/>
    <w:unhideWhenUsed/>
    <w:rsid w:val="00BB2A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B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D3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3809"/>
    <w:pPr>
      <w:ind w:left="720"/>
      <w:contextualSpacing/>
    </w:pPr>
  </w:style>
  <w:style w:type="paragraph" w:styleId="NoSpacing">
    <w:name w:val="No Spacing"/>
    <w:uiPriority w:val="1"/>
    <w:qFormat/>
    <w:rsid w:val="00ED5E4A"/>
    <w:pPr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0F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81"/>
  </w:style>
  <w:style w:type="paragraph" w:styleId="Footer">
    <w:name w:val="footer"/>
    <w:basedOn w:val="Normal"/>
    <w:link w:val="Foot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81"/>
  </w:style>
  <w:style w:type="character" w:styleId="Hyperlink">
    <w:name w:val="Hyperlink"/>
    <w:basedOn w:val="DefaultParagraphFont"/>
    <w:uiPriority w:val="99"/>
    <w:unhideWhenUsed/>
    <w:rsid w:val="00BB2A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B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D3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3809"/>
    <w:pPr>
      <w:ind w:left="720"/>
      <w:contextualSpacing/>
    </w:pPr>
  </w:style>
  <w:style w:type="paragraph" w:styleId="NoSpacing">
    <w:name w:val="No Spacing"/>
    <w:uiPriority w:val="1"/>
    <w:qFormat/>
    <w:rsid w:val="00ED5E4A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ped.gov.ph/regions/region-x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EPSII-ORASAN</cp:lastModifiedBy>
  <cp:revision>4</cp:revision>
  <cp:lastPrinted>2019-04-26T07:57:00Z</cp:lastPrinted>
  <dcterms:created xsi:type="dcterms:W3CDTF">2019-04-26T07:56:00Z</dcterms:created>
  <dcterms:modified xsi:type="dcterms:W3CDTF">2019-04-26T08:01:00Z</dcterms:modified>
</cp:coreProperties>
</file>